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7EC74" w14:textId="4F47EBA0" w:rsidR="00C33321" w:rsidRPr="00192E40" w:rsidRDefault="00192E40">
      <w:pPr>
        <w:rPr>
          <w:sz w:val="32"/>
          <w:szCs w:val="32"/>
        </w:rPr>
      </w:pPr>
      <w:r w:rsidRPr="00192E40">
        <w:rPr>
          <w:sz w:val="32"/>
          <w:szCs w:val="32"/>
        </w:rPr>
        <w:t>Leervragen les 1 Thema 3</w:t>
      </w:r>
    </w:p>
    <w:p w14:paraId="152734EA" w14:textId="25694179" w:rsidR="00192E40" w:rsidRPr="00192E40" w:rsidRDefault="00192E40">
      <w:pPr>
        <w:rPr>
          <w:sz w:val="32"/>
          <w:szCs w:val="32"/>
        </w:rPr>
      </w:pPr>
      <w:proofErr w:type="spellStart"/>
      <w:r w:rsidRPr="00192E40">
        <w:rPr>
          <w:sz w:val="32"/>
          <w:szCs w:val="32"/>
        </w:rPr>
        <w:t>Blz</w:t>
      </w:r>
      <w:proofErr w:type="spellEnd"/>
      <w:r w:rsidRPr="00192E40">
        <w:rPr>
          <w:sz w:val="32"/>
          <w:szCs w:val="32"/>
        </w:rPr>
        <w:t xml:space="preserve"> 79-80</w:t>
      </w:r>
    </w:p>
    <w:p w14:paraId="520195E0" w14:textId="21DF80D4" w:rsidR="00192E40" w:rsidRPr="00192E40" w:rsidRDefault="00192E40">
      <w:pPr>
        <w:rPr>
          <w:sz w:val="24"/>
          <w:szCs w:val="24"/>
        </w:rPr>
      </w:pPr>
    </w:p>
    <w:p w14:paraId="165DFF50" w14:textId="0A1D1BA7" w:rsidR="00192E40" w:rsidRPr="00192E40" w:rsidRDefault="00192E40" w:rsidP="00192E4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92E40">
        <w:rPr>
          <w:sz w:val="24"/>
          <w:szCs w:val="24"/>
        </w:rPr>
        <w:t>Waarom is observeren belangrijk in jullie beroep?</w:t>
      </w:r>
    </w:p>
    <w:p w14:paraId="19BA8540" w14:textId="042A4932" w:rsidR="00192E40" w:rsidRPr="00192E40" w:rsidRDefault="00192E40" w:rsidP="00192E4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92E40">
        <w:rPr>
          <w:sz w:val="24"/>
          <w:szCs w:val="24"/>
        </w:rPr>
        <w:t>Uit welke stappen bestaat het waarnemingsproces?</w:t>
      </w:r>
    </w:p>
    <w:p w14:paraId="6546A781" w14:textId="1AE1DB26" w:rsidR="00192E40" w:rsidRPr="00192E40" w:rsidRDefault="00192E40" w:rsidP="00192E4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92E40">
        <w:rPr>
          <w:sz w:val="24"/>
          <w:szCs w:val="24"/>
        </w:rPr>
        <w:t>Wat zijn ‘prikkels’ en hoe nemen we die waar?</w:t>
      </w:r>
    </w:p>
    <w:p w14:paraId="65A0F0D5" w14:textId="1443F752" w:rsidR="00192E40" w:rsidRPr="00192E40" w:rsidRDefault="00192E40" w:rsidP="00192E4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92E40">
        <w:rPr>
          <w:sz w:val="24"/>
          <w:szCs w:val="24"/>
        </w:rPr>
        <w:t>Leg uit met het begrip ‘gewaarwording’ dat niet iedereen hetzelfde waarneemt in dezelfde situatie</w:t>
      </w:r>
    </w:p>
    <w:p w14:paraId="0E73CE26" w14:textId="31DC2DF5" w:rsidR="00192E40" w:rsidRPr="00192E40" w:rsidRDefault="00192E40" w:rsidP="00192E4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92E40">
        <w:rPr>
          <w:sz w:val="24"/>
          <w:szCs w:val="24"/>
        </w:rPr>
        <w:t xml:space="preserve">Wat is </w:t>
      </w:r>
      <w:r w:rsidRPr="00192E40">
        <w:rPr>
          <w:b/>
          <w:bCs/>
          <w:sz w:val="24"/>
          <w:szCs w:val="24"/>
        </w:rPr>
        <w:t>interpreteren?</w:t>
      </w:r>
    </w:p>
    <w:p w14:paraId="66DBF0BC" w14:textId="5C08FDDD" w:rsidR="00192E40" w:rsidRPr="00192E40" w:rsidRDefault="00192E40" w:rsidP="00192E4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92E40">
        <w:rPr>
          <w:sz w:val="24"/>
          <w:szCs w:val="24"/>
        </w:rPr>
        <w:t>Is waarnemen iets wat je bewust doet? Leg uit.</w:t>
      </w:r>
    </w:p>
    <w:p w14:paraId="5FFFF08F" w14:textId="08A588D2" w:rsidR="00192E40" w:rsidRPr="00192E40" w:rsidRDefault="00192E40" w:rsidP="00192E4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92E40">
        <w:rPr>
          <w:sz w:val="24"/>
          <w:szCs w:val="24"/>
        </w:rPr>
        <w:t>Wat is het principe van gelijkheid? Geef een voorbeeld</w:t>
      </w:r>
    </w:p>
    <w:p w14:paraId="0714F85F" w14:textId="7EC94258" w:rsidR="00192E40" w:rsidRPr="00192E40" w:rsidRDefault="00192E40" w:rsidP="00192E4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92E40">
        <w:rPr>
          <w:sz w:val="24"/>
          <w:szCs w:val="24"/>
        </w:rPr>
        <w:t>Wat is het principe van nabijheid? Geef een voorbeeld</w:t>
      </w:r>
    </w:p>
    <w:p w14:paraId="6AE24C12" w14:textId="20330369" w:rsidR="00192E40" w:rsidRPr="00192E40" w:rsidRDefault="00192E40" w:rsidP="00192E4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92E40">
        <w:rPr>
          <w:sz w:val="24"/>
          <w:szCs w:val="24"/>
        </w:rPr>
        <w:t>Wat is het principe van geslotenheid? Geef een voorbeeld</w:t>
      </w:r>
    </w:p>
    <w:p w14:paraId="6016A99C" w14:textId="2A011E98" w:rsidR="00192E40" w:rsidRPr="00192E40" w:rsidRDefault="00192E40" w:rsidP="00192E4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92E40">
        <w:rPr>
          <w:sz w:val="24"/>
          <w:szCs w:val="24"/>
        </w:rPr>
        <w:t>Wat is het principe van voortzetting? Geef een voorbeeld.</w:t>
      </w:r>
    </w:p>
    <w:sectPr w:rsidR="00192E40" w:rsidRPr="00192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476BC"/>
    <w:multiLevelType w:val="hybridMultilevel"/>
    <w:tmpl w:val="7D326C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40"/>
    <w:rsid w:val="00192E40"/>
    <w:rsid w:val="00C3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D3EE"/>
  <w15:chartTrackingRefBased/>
  <w15:docId w15:val="{005518A4-04DA-4E13-B012-7D67CE20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2021-04-06T15:37:00Z</dcterms:created>
  <dcterms:modified xsi:type="dcterms:W3CDTF">2021-04-06T15:43:00Z</dcterms:modified>
</cp:coreProperties>
</file>